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49949A69"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r w:rsidR="00E40934">
        <w:t>increased</w:t>
      </w:r>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xml:space="preserve">. It appears to use the same 144 LED array that I use. The </w:t>
      </w:r>
      <w:proofErr w:type="spellStart"/>
      <w:r>
        <w:t>PixelStick</w:t>
      </w:r>
      <w:proofErr w:type="spellEnd"/>
      <w:r>
        <w:t xml:space="preserve">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2A02F24A"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5A112FEC" w14:textId="74AC6F0D" w:rsidR="00FC0457" w:rsidRDefault="00CF7EE5" w:rsidP="00C57333">
      <w:pPr>
        <w:pStyle w:val="Heading2"/>
      </w:pPr>
      <w:r>
        <w:lastRenderedPageBreak/>
        <w:t>TTGO T-Display S3</w:t>
      </w:r>
    </w:p>
    <w:p w14:paraId="61EEC61F" w14:textId="5AC54ABB" w:rsidR="00CF7EE5" w:rsidRPr="00CF7EE5" w:rsidRDefault="00CF7EE5" w:rsidP="00CF7EE5">
      <w:r>
        <w:t>A new PCB has been designed that is much easier to assemble. The battery is on the PCB</w:t>
      </w:r>
      <w:r w:rsidR="008203C2">
        <w:t xml:space="preserve"> and is charged from the USB port. The</w:t>
      </w:r>
      <w:r w:rsidR="0099580A">
        <w:t>re are only 11 wires that need to be soldered now and there are no battery clips or difficult parts to make</w:t>
      </w:r>
      <w:r w:rsidR="00523737">
        <w:t>.</w:t>
      </w:r>
      <w:r w:rsidR="00096AE1">
        <w:t xml:space="preserve"> Here is a short video on how to assemble it: </w:t>
      </w:r>
      <w:r w:rsidR="00096AE1" w:rsidRPr="00096AE1">
        <w:t>https://youtu.be/cf13gDWLFyQ</w:t>
      </w:r>
    </w:p>
    <w:p w14:paraId="7579AA15" w14:textId="562EBCE3"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proofErr w:type="gramStart"/>
      <w:r w:rsidR="00306419">
        <w:t>“</w:t>
      </w:r>
      <w:r w:rsidR="00636D9B">
        <w:t>._</w:t>
      </w:r>
      <w:proofErr w:type="gramEnd"/>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 xml:space="preserve">Modified S3 preview </w:t>
      </w:r>
      <w:proofErr w:type="gramStart"/>
      <w:r w:rsidRPr="000F4F07">
        <w:t>bmp</w:t>
      </w:r>
      <w:proofErr w:type="gramEnd"/>
      <w:r w:rsidRPr="000F4F07">
        <w:t xml:space="preserve">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proofErr w:type="gramStart"/>
      <w:r>
        <w:t>Finally</w:t>
      </w:r>
      <w:proofErr w:type="gramEnd"/>
      <w:r>
        <w:t xml:space="preserve">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 xml:space="preserve">height and certain widths were showing the thumb bar when it shouldn’t have been displayed. This was </w:t>
      </w:r>
      <w:proofErr w:type="gramStart"/>
      <w:r w:rsidR="00292129">
        <w:t>cause</w:t>
      </w:r>
      <w:proofErr w:type="gramEnd"/>
      <w:r w:rsidR="00292129">
        <w:t xml:space="preserve"> by not scaling the width for taller images.</w:t>
      </w:r>
      <w:r w:rsidR="00C45FEE">
        <w:t xml:space="preserve"> This affected </w:t>
      </w:r>
      <w:proofErr w:type="spellStart"/>
      <w:r w:rsidR="00C45FEE">
        <w:t>PixelStick</w:t>
      </w:r>
      <w:proofErr w:type="spellEnd"/>
      <w:r w:rsidR="00C45FEE">
        <w:t xml:space="preserve">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proofErr w:type="gramStart"/>
      <w:r w:rsidR="009301EE">
        <w:t>checkcancel</w:t>
      </w:r>
      <w:proofErr w:type="spellEnd"/>
      <w:r w:rsidR="009301EE">
        <w:t>(</w:t>
      </w:r>
      <w:proofErr w:type="gramEnd"/>
      <w:r w:rsidR="009301EE">
        <w:t>). Not needed</w:t>
      </w:r>
      <w:r w:rsidR="00E60DA0">
        <w:t xml:space="preserve"> since it was checked during the outer loop. Also changed the </w:t>
      </w:r>
      <w:proofErr w:type="spellStart"/>
      <w:proofErr w:type="gramStart"/>
      <w:r w:rsidR="00E60DA0">
        <w:t>ReadButton</w:t>
      </w:r>
      <w:proofErr w:type="spellEnd"/>
      <w:r w:rsidR="00E60DA0">
        <w:t>(</w:t>
      </w:r>
      <w:proofErr w:type="gram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lastRenderedPageBreak/>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w:t>
      </w:r>
      <w:proofErr w:type="gramStart"/>
      <w:r>
        <w:t>enable</w:t>
      </w:r>
      <w:proofErr w:type="gramEnd"/>
      <w:r>
        <w:t xml:space="preserv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w:t>
      </w:r>
      <w:proofErr w:type="gramStart"/>
      <w:r>
        <w:t>also,</w:t>
      </w:r>
      <w:proofErr w:type="gramEnd"/>
      <w:r>
        <w:t xml:space="preserve">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w:t>
      </w:r>
      <w:proofErr w:type="spellStart"/>
      <w:r>
        <w:t>PixelStick</w:t>
      </w:r>
      <w:proofErr w:type="spellEnd"/>
      <w:r>
        <w:t xml:space="preserve">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lastRenderedPageBreak/>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lastRenderedPageBreak/>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w:t>
      </w:r>
      <w:proofErr w:type="gramStart"/>
      <w:r>
        <w:t>a farther</w:t>
      </w:r>
      <w:proofErr w:type="gramEnd"/>
      <w:r>
        <w:t xml:space="preserve">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w:t>
      </w:r>
      <w:proofErr w:type="gramStart"/>
      <w:r w:rsidR="00493DA3">
        <w:t>adjust</w:t>
      </w:r>
      <w:proofErr w:type="gramEnd"/>
      <w:r w:rsidR="00493DA3">
        <w:t xml:space="preserve">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lastRenderedPageBreak/>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lastRenderedPageBreak/>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lastRenderedPageBreak/>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lastRenderedPageBreak/>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lastRenderedPageBreak/>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lastRenderedPageBreak/>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7"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t>Animations</w:t>
      </w:r>
    </w:p>
    <w:p w14:paraId="360C28F9" w14:textId="2B85C3F3" w:rsidR="003736CD" w:rsidRDefault="003736CD" w:rsidP="003736CD">
      <w:r>
        <w:t xml:space="preserve">If you </w:t>
      </w:r>
      <w:proofErr w:type="spellStart"/>
      <w:proofErr w:type="gramStart"/>
      <w:r>
        <w:t>seen</w:t>
      </w:r>
      <w:proofErr w:type="spellEnd"/>
      <w:proofErr w:type="gramEnd"/>
      <w:r>
        <w:t xml:space="preserve"> those wiggle animations done with </w:t>
      </w:r>
      <w:proofErr w:type="spellStart"/>
      <w:r>
        <w:t>MagiLight</w:t>
      </w:r>
      <w:proofErr w:type="spellEnd"/>
      <w:r>
        <w:t xml:space="preserve"> or </w:t>
      </w:r>
      <w:proofErr w:type="spellStart"/>
      <w:r>
        <w:t>Pixelstick</w:t>
      </w:r>
      <w:proofErr w:type="spellEnd"/>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 xml:space="preserve">Separate the frames into images and save them as BMP files sized for </w:t>
      </w:r>
      <w:proofErr w:type="gramStart"/>
      <w:r>
        <w:t>the MIW</w:t>
      </w:r>
      <w:proofErr w:type="gramEnd"/>
      <w:r>
        <w:t>.</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 xml:space="preserve">Mark your start and end positions on the </w:t>
      </w:r>
      <w:proofErr w:type="gramStart"/>
      <w:r>
        <w:t>ground, or</w:t>
      </w:r>
      <w:proofErr w:type="gramEnd"/>
      <w:r>
        <w:t xml:space="preserve">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 xml:space="preserve">Starting at the start point again repeat the previous sequence until all the images are </w:t>
      </w:r>
      <w:proofErr w:type="gramStart"/>
      <w:r>
        <w:t>done;</w:t>
      </w:r>
      <w:proofErr w:type="gramEnd"/>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CF13CA">
      <w:hyperlink r:id="rId8" w:history="1">
        <w:r w:rsidRPr="008F24BD">
          <w:rPr>
            <w:rStyle w:val="Hyperlink"/>
          </w:rPr>
          <w:t>https://www.youtube.com/watch?v=2L3TWKf_4T8</w:t>
        </w:r>
      </w:hyperlink>
    </w:p>
    <w:p w14:paraId="3175FDA1" w14:textId="15BEDFCA" w:rsidR="00CF13CA" w:rsidRDefault="00CF13CA">
      <w:hyperlink r:id="rId9" w:history="1">
        <w:r w:rsidRPr="008F24BD">
          <w:rPr>
            <w:rStyle w:val="Hyperlink"/>
          </w:rPr>
          <w:t>https://www.youtube.com/watch?v=_nibSs949mA</w:t>
        </w:r>
      </w:hyperlink>
    </w:p>
    <w:p w14:paraId="15EC2743" w14:textId="01C90466" w:rsidR="00CF13CA" w:rsidRDefault="00CF13CA">
      <w:hyperlink r:id="rId10" w:history="1">
        <w:r w:rsidRPr="008F24BD">
          <w:rPr>
            <w:rStyle w:val="Hyperlink"/>
          </w:rPr>
          <w:t>https://www.thingiverse.com/thing:4660045</w:t>
        </w:r>
      </w:hyperlink>
    </w:p>
    <w:p w14:paraId="0B8A277F" w14:textId="7B749C6F" w:rsidR="00CF13CA" w:rsidRDefault="00CF13CA">
      <w:hyperlink r:id="rId11" w:history="1">
        <w:r w:rsidRPr="008F24BD">
          <w:rPr>
            <w:rStyle w:val="Hyperlink"/>
          </w:rPr>
          <w:t>https://www.thingiverse.com/thing:4613446</w:t>
        </w:r>
      </w:hyperlink>
    </w:p>
    <w:p w14:paraId="6C82A353" w14:textId="7EDEC770" w:rsidR="00CF13CA" w:rsidRPr="00246A11" w:rsidRDefault="00246A11">
      <w:pPr>
        <w:rPr>
          <w:lang w:val="en-US"/>
        </w:rPr>
      </w:pPr>
      <w:hyperlink r:id="rId12"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w:t>
      </w:r>
      <w:proofErr w:type="gramStart"/>
      <w:r>
        <w:t>mirror like</w:t>
      </w:r>
      <w:proofErr w:type="gramEnd"/>
      <w:r>
        <w:t xml:space="preserv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 set</w:t>
      </w:r>
      <w:proofErr w:type="gramEnd"/>
      <w:r>
        <w:t xml:space="preserve">,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 xml:space="preserve">The entire chain will be repeated </w:t>
      </w:r>
      <w:proofErr w:type="gramStart"/>
      <w:r>
        <w:t>this many times</w:t>
      </w:r>
      <w:proofErr w:type="gramEnd"/>
      <w:r>
        <w:t>.</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 xml:space="preserve">Set Battery </w:t>
      </w:r>
      <w:proofErr w:type="gramStart"/>
      <w:r>
        <w:t>From</w:t>
      </w:r>
      <w:proofErr w:type="gramEnd"/>
      <w:r>
        <w:t xml:space="preserve">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6"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4D5EFC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E76F65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6C06887">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 xml:space="preserve">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w:t>
      </w:r>
      <w:proofErr w:type="gramStart"/>
      <w:r>
        <w:t>case,</w:t>
      </w:r>
      <w:proofErr w:type="gramEnd"/>
      <w:r>
        <w:t xml:space="preserv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71B20A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7ADFCF28">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p w14:paraId="3B63C3AF" w14:textId="232514A5" w:rsidR="00522BA1" w:rsidRDefault="00522BA1" w:rsidP="00522BA1">
      <w:pPr>
        <w:pStyle w:val="Heading2"/>
      </w:pPr>
      <w:r>
        <w:t>Assembling the S3 On Board Battery Version</w:t>
      </w:r>
    </w:p>
    <w:p w14:paraId="0D5C2CEC" w14:textId="77777777" w:rsidR="009F27E9" w:rsidRDefault="009F27E9" w:rsidP="009F27E9">
      <w:pPr>
        <w:pStyle w:val="Heading3"/>
      </w:pPr>
      <w:r>
        <w:t>PCB Differences</w:t>
      </w:r>
    </w:p>
    <w:p w14:paraId="7655F24D" w14:textId="63DBDB15" w:rsidR="00522BA1" w:rsidRDefault="000A7BA1" w:rsidP="00522BA1">
      <w:r>
        <w:t>The latest PCB now includes a single 18650 battery</w:t>
      </w:r>
      <w:r w:rsidR="00BE0D21">
        <w:t xml:space="preserve">. This greatly simplifies </w:t>
      </w:r>
      <w:proofErr w:type="gramStart"/>
      <w:r w:rsidR="00BE0D21">
        <w:t>the wand</w:t>
      </w:r>
      <w:proofErr w:type="gramEnd"/>
      <w:r w:rsidR="00BE0D21">
        <w:t xml:space="preserve"> construction by reducing the number of wires and connectors that need to be soldered.</w:t>
      </w:r>
      <w:r w:rsidR="00A8194B">
        <w:t xml:space="preserve"> There </w:t>
      </w:r>
      <w:proofErr w:type="gramStart"/>
      <w:r w:rsidR="00A8194B">
        <w:t>are</w:t>
      </w:r>
      <w:proofErr w:type="gramEnd"/>
      <w:r w:rsidR="00A8194B">
        <w:t xml:space="preserve"> also fewer 3D parts involved.</w:t>
      </w:r>
      <w:r w:rsidR="00420140">
        <w:t xml:space="preserve"> You can order the PCB from me for $30</w:t>
      </w:r>
      <w:r w:rsidR="009F16D3">
        <w:t xml:space="preserve"> without the TTGO. I can add a programmed TTGO for $35. The PCB can</w:t>
      </w:r>
      <w:r w:rsidR="006272B2">
        <w:t xml:space="preserve"> also</w:t>
      </w:r>
      <w:r w:rsidR="009F16D3">
        <w:t xml:space="preserve"> be ordered from pcbway.com</w:t>
      </w:r>
      <w:r w:rsidR="006272B2">
        <w:t>, but I think you have to order at least 5 is you want</w:t>
      </w:r>
      <w:r w:rsidR="00AA5494">
        <w:t xml:space="preserve"> the components assembled on the board.</w:t>
      </w:r>
    </w:p>
    <w:p w14:paraId="38152C11" w14:textId="77777777" w:rsidR="008E7937" w:rsidRDefault="008E7937" w:rsidP="00522BA1"/>
    <w:p w14:paraId="5A54B59E" w14:textId="7F4CF6FF" w:rsidR="00A20B6D" w:rsidRDefault="00A20B6D" w:rsidP="00522BA1">
      <w:r>
        <w:t xml:space="preserve">Here is a video: </w:t>
      </w:r>
      <w:hyperlink r:id="rId93" w:history="1">
        <w:r w:rsidRPr="00050195">
          <w:rPr>
            <w:rStyle w:val="Hyperlink"/>
          </w:rPr>
          <w:t>https://youtu.be/cf13gDWLFyQ</w:t>
        </w:r>
      </w:hyperlink>
      <w:r>
        <w:t xml:space="preserve"> </w:t>
      </w:r>
    </w:p>
    <w:p w14:paraId="5FFB7024" w14:textId="71323232" w:rsidR="00E14176" w:rsidRDefault="00E14176" w:rsidP="00E66847">
      <w:pPr>
        <w:pStyle w:val="Heading3"/>
      </w:pPr>
      <w:r>
        <w:t>Building the Software</w:t>
      </w:r>
    </w:p>
    <w:p w14:paraId="3854DE2D" w14:textId="2E49BF75" w:rsidR="00E14176" w:rsidRPr="00E14176" w:rsidRDefault="00E14176" w:rsidP="00E14176">
      <w:r>
        <w:t xml:space="preserve">There are several switches and lines that must be changed </w:t>
      </w:r>
      <w:r w:rsidR="00A20B6D">
        <w:t>to</w:t>
      </w:r>
      <w:r>
        <w:t xml:space="preserve"> compile the files for the S3 chip.</w:t>
      </w:r>
      <w:r w:rsidR="00C43886">
        <w:t xml:space="preserve"> They are documented in the </w:t>
      </w:r>
      <w:proofErr w:type="spellStart"/>
      <w:r w:rsidR="0093671E">
        <w:t>MIWConfig.h</w:t>
      </w:r>
      <w:proofErr w:type="spellEnd"/>
      <w:r w:rsidR="0093671E">
        <w:t xml:space="preserve"> file.</w:t>
      </w:r>
    </w:p>
    <w:p w14:paraId="6005D2AA" w14:textId="1460C893" w:rsidR="00E14176" w:rsidRDefault="00E14176" w:rsidP="00E66847">
      <w:pPr>
        <w:pStyle w:val="Heading3"/>
      </w:pPr>
      <w:r>
        <w:lastRenderedPageBreak/>
        <w:t>GitHub 3D Files</w:t>
      </w:r>
    </w:p>
    <w:p w14:paraId="6AEA3ED2" w14:textId="111A7305" w:rsidR="00E14176" w:rsidRDefault="00E14176" w:rsidP="00E14176">
      <w:r>
        <w:t>The 3D files are located here:</w:t>
      </w:r>
      <w:r w:rsidR="00C952FE">
        <w:t xml:space="preserve"> </w:t>
      </w:r>
      <w:hyperlink r:id="rId94" w:history="1">
        <w:r w:rsidR="00844B2A" w:rsidRPr="00050195">
          <w:rPr>
            <w:rStyle w:val="Hyperlink"/>
          </w:rPr>
          <w:t>https://github.com/MartinNohr/MagicImageWand</w:t>
        </w:r>
      </w:hyperlink>
      <w:r w:rsidR="00844B2A">
        <w:t xml:space="preserve"> </w:t>
      </w:r>
    </w:p>
    <w:p w14:paraId="5732C95C" w14:textId="2146E9FD" w:rsidR="00844B2A" w:rsidRPr="00E14176" w:rsidRDefault="00844B2A" w:rsidP="00E14176">
      <w:r>
        <w:t>Look in the MIWS3 folder.</w:t>
      </w:r>
    </w:p>
    <w:p w14:paraId="5632D66F" w14:textId="51AC74B3" w:rsidR="00E66847" w:rsidRDefault="00E66847" w:rsidP="00E66847">
      <w:pPr>
        <w:pStyle w:val="Heading3"/>
      </w:pPr>
      <w:r>
        <w:t>Finished Wand</w:t>
      </w:r>
    </w:p>
    <w:p w14:paraId="6D6D3D22" w14:textId="0FF83F68" w:rsidR="00E14176" w:rsidRDefault="00E14176" w:rsidP="00E14176">
      <w:r>
        <w:t>This is what it looks like now</w:t>
      </w:r>
      <w:r w:rsidR="00457BA1">
        <w:t>.</w:t>
      </w:r>
    </w:p>
    <w:p w14:paraId="55A28E79" w14:textId="77777777" w:rsidR="00457BA1" w:rsidRDefault="00457BA1" w:rsidP="00E14176">
      <w:r>
        <w:rPr>
          <w:noProof/>
        </w:rPr>
        <w:drawing>
          <wp:inline distT="0" distB="0" distL="0" distR="0" wp14:anchorId="31A2587D" wp14:editId="329683FA">
            <wp:extent cx="3130550" cy="2347913"/>
            <wp:effectExtent l="0" t="0" r="0" b="0"/>
            <wp:docPr id="6837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9434" cy="2362076"/>
                    </a:xfrm>
                    <a:prstGeom prst="rect">
                      <a:avLst/>
                    </a:prstGeom>
                    <a:noFill/>
                    <a:ln>
                      <a:noFill/>
                    </a:ln>
                  </pic:spPr>
                </pic:pic>
              </a:graphicData>
            </a:graphic>
          </wp:inline>
        </w:drawing>
      </w:r>
    </w:p>
    <w:p w14:paraId="401D712B" w14:textId="77777777" w:rsidR="00457BA1" w:rsidRDefault="00457BA1" w:rsidP="00E14176"/>
    <w:p w14:paraId="799CA644" w14:textId="25F57BFE" w:rsidR="00457BA1" w:rsidRPr="00E14176" w:rsidRDefault="00457BA1" w:rsidP="00E14176">
      <w:r>
        <w:rPr>
          <w:noProof/>
        </w:rPr>
        <w:drawing>
          <wp:inline distT="0" distB="0" distL="0" distR="0" wp14:anchorId="6EA79E42" wp14:editId="448B6460">
            <wp:extent cx="3175000" cy="3487741"/>
            <wp:effectExtent l="0" t="0" r="6350" b="0"/>
            <wp:docPr id="100071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2115" cy="3495557"/>
                    </a:xfrm>
                    <a:prstGeom prst="rect">
                      <a:avLst/>
                    </a:prstGeom>
                    <a:noFill/>
                    <a:ln>
                      <a:noFill/>
                    </a:ln>
                  </pic:spPr>
                </pic:pic>
              </a:graphicData>
            </a:graphic>
          </wp:inline>
        </w:drawing>
      </w:r>
    </w:p>
    <w:sectPr w:rsidR="00457BA1" w:rsidRPr="00E141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6AE1"/>
    <w:rsid w:val="0009792E"/>
    <w:rsid w:val="000A184A"/>
    <w:rsid w:val="000A2E72"/>
    <w:rsid w:val="000A349D"/>
    <w:rsid w:val="000A4E0D"/>
    <w:rsid w:val="000A6018"/>
    <w:rsid w:val="000A717E"/>
    <w:rsid w:val="000A7619"/>
    <w:rsid w:val="000A7BA1"/>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4F07"/>
    <w:rsid w:val="000F745E"/>
    <w:rsid w:val="001001A5"/>
    <w:rsid w:val="00101F68"/>
    <w:rsid w:val="001028F3"/>
    <w:rsid w:val="00105E64"/>
    <w:rsid w:val="00106636"/>
    <w:rsid w:val="00107A6E"/>
    <w:rsid w:val="0011101F"/>
    <w:rsid w:val="00117BA8"/>
    <w:rsid w:val="00117CD2"/>
    <w:rsid w:val="001218BF"/>
    <w:rsid w:val="00121F3E"/>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16A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0140"/>
    <w:rsid w:val="00421296"/>
    <w:rsid w:val="00427158"/>
    <w:rsid w:val="00436EDA"/>
    <w:rsid w:val="00440DF0"/>
    <w:rsid w:val="004432DD"/>
    <w:rsid w:val="00444ECA"/>
    <w:rsid w:val="004460B7"/>
    <w:rsid w:val="00447505"/>
    <w:rsid w:val="0044782B"/>
    <w:rsid w:val="00447868"/>
    <w:rsid w:val="00452728"/>
    <w:rsid w:val="0045285D"/>
    <w:rsid w:val="00456849"/>
    <w:rsid w:val="00457BA1"/>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2BA1"/>
    <w:rsid w:val="00523737"/>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272B2"/>
    <w:rsid w:val="006359B0"/>
    <w:rsid w:val="00636D9B"/>
    <w:rsid w:val="006372A4"/>
    <w:rsid w:val="006373F8"/>
    <w:rsid w:val="0064008C"/>
    <w:rsid w:val="006428DA"/>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3C2"/>
    <w:rsid w:val="00820E6C"/>
    <w:rsid w:val="00822F8A"/>
    <w:rsid w:val="008253A1"/>
    <w:rsid w:val="0082740E"/>
    <w:rsid w:val="00832C05"/>
    <w:rsid w:val="008331F1"/>
    <w:rsid w:val="0083328A"/>
    <w:rsid w:val="008341B7"/>
    <w:rsid w:val="008355C6"/>
    <w:rsid w:val="00837E7A"/>
    <w:rsid w:val="0084091F"/>
    <w:rsid w:val="008421D0"/>
    <w:rsid w:val="00844B2A"/>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E7937"/>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8FE"/>
    <w:rsid w:val="00933D15"/>
    <w:rsid w:val="00936410"/>
    <w:rsid w:val="0093671E"/>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80A"/>
    <w:rsid w:val="00995BB4"/>
    <w:rsid w:val="009A0A3A"/>
    <w:rsid w:val="009A55AC"/>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16D3"/>
    <w:rsid w:val="009F27E9"/>
    <w:rsid w:val="009F2AE5"/>
    <w:rsid w:val="009F7668"/>
    <w:rsid w:val="00A01B56"/>
    <w:rsid w:val="00A0279C"/>
    <w:rsid w:val="00A0372E"/>
    <w:rsid w:val="00A06F6E"/>
    <w:rsid w:val="00A122CA"/>
    <w:rsid w:val="00A129D0"/>
    <w:rsid w:val="00A20873"/>
    <w:rsid w:val="00A20875"/>
    <w:rsid w:val="00A20B6D"/>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194B"/>
    <w:rsid w:val="00A828F5"/>
    <w:rsid w:val="00A858E4"/>
    <w:rsid w:val="00A873C1"/>
    <w:rsid w:val="00A929BD"/>
    <w:rsid w:val="00A94456"/>
    <w:rsid w:val="00A94CE6"/>
    <w:rsid w:val="00A96697"/>
    <w:rsid w:val="00A96CB6"/>
    <w:rsid w:val="00A97FE4"/>
    <w:rsid w:val="00AA2ED0"/>
    <w:rsid w:val="00AA385E"/>
    <w:rsid w:val="00AA4EEB"/>
    <w:rsid w:val="00AA5494"/>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E0D21"/>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3886"/>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2FE"/>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CF7EE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176"/>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0934"/>
    <w:rsid w:val="00E41C25"/>
    <w:rsid w:val="00E41D31"/>
    <w:rsid w:val="00E42CE4"/>
    <w:rsid w:val="00E47EF7"/>
    <w:rsid w:val="00E5101D"/>
    <w:rsid w:val="00E512CF"/>
    <w:rsid w:val="00E55201"/>
    <w:rsid w:val="00E57D66"/>
    <w:rsid w:val="00E60DA0"/>
    <w:rsid w:val="00E6320A"/>
    <w:rsid w:val="00E63C98"/>
    <w:rsid w:val="00E65DD8"/>
    <w:rsid w:val="00E66847"/>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0457"/>
    <w:rsid w:val="00FC29F6"/>
    <w:rsid w:val="00FC382C"/>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95" Type="http://schemas.openxmlformats.org/officeDocument/2006/relationships/image" Target="media/image57.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hyperlink" Target="https://github.com/MartinNohr/MagicImageWand" TargetMode="Externa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97" Type="http://schemas.openxmlformats.org/officeDocument/2006/relationships/fontTable" Target="fontTable.xml"/><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93" Type="http://schemas.openxmlformats.org/officeDocument/2006/relationships/hyperlink" Target="https://youtu.be/cf13gDWLFyQ" TargetMode="External"/><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69</Pages>
  <Words>16911</Words>
  <Characters>96397</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1092</cp:revision>
  <cp:lastPrinted>2020-10-04T03:40:00Z</cp:lastPrinted>
  <dcterms:created xsi:type="dcterms:W3CDTF">2020-10-03T02:01:00Z</dcterms:created>
  <dcterms:modified xsi:type="dcterms:W3CDTF">2025-01-16T21:34:00Z</dcterms:modified>
</cp:coreProperties>
</file>